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CellSpacing w:w="142" w:type="dxa"/>
        <w:tblBorders>
          <w:top w:val="thickThinLargeGap" w:sz="24" w:space="0" w:color="auto"/>
          <w:left w:val="thickThinLargeGap" w:sz="24" w:space="0" w:color="auto"/>
          <w:bottom w:val="thinThickLargeGap" w:sz="24" w:space="0" w:color="auto"/>
          <w:right w:val="thinThickLargeGap" w:sz="24" w:space="0" w:color="auto"/>
        </w:tblBorders>
        <w:tblLook w:val="04A0" w:firstRow="1" w:lastRow="0" w:firstColumn="1" w:lastColumn="0" w:noHBand="0" w:noVBand="1"/>
      </w:tblPr>
      <w:tblGrid>
        <w:gridCol w:w="3896"/>
        <w:gridCol w:w="3753"/>
        <w:gridCol w:w="3746"/>
        <w:gridCol w:w="3888"/>
      </w:tblGrid>
      <w:tr w:rsidR="00DF41C9" w:rsidRPr="00DF41C9" w14:paraId="2F6D3943" w14:textId="77777777" w:rsidTr="00993672">
        <w:trPr>
          <w:trHeight w:val="620"/>
          <w:tblCellSpacing w:w="142" w:type="dxa"/>
        </w:trPr>
        <w:tc>
          <w:tcPr>
            <w:tcW w:w="14715" w:type="dxa"/>
            <w:gridSpan w:val="4"/>
          </w:tcPr>
          <w:p w14:paraId="48819CE8" w14:textId="092DB27C" w:rsidR="00DF41C9" w:rsidRP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sz w:val="40"/>
              </w:rPr>
              <w:t xml:space="preserve"> </w:t>
            </w:r>
            <w:r w:rsidR="006F5D8A">
              <w:rPr>
                <w:rFonts w:ascii="Arial" w:hAnsi="Arial" w:cs="Arial"/>
                <w:sz w:val="40"/>
              </w:rPr>
              <w:t>Oak</w:t>
            </w:r>
            <w:r>
              <w:rPr>
                <w:rFonts w:ascii="Arial" w:hAnsi="Arial" w:cs="Arial"/>
                <w:sz w:val="40"/>
              </w:rPr>
              <w:t xml:space="preserve"> Class:   </w:t>
            </w:r>
            <w:r w:rsidRPr="00DF41C9">
              <w:rPr>
                <w:rFonts w:ascii="Arial" w:hAnsi="Arial" w:cs="Arial"/>
                <w:sz w:val="40"/>
              </w:rPr>
              <w:t>This term we are learning….</w:t>
            </w:r>
          </w:p>
        </w:tc>
      </w:tr>
      <w:tr w:rsidR="00DF41C9" w:rsidRPr="00DF41C9" w14:paraId="505A18A7" w14:textId="77777777" w:rsidTr="00993672">
        <w:trPr>
          <w:trHeight w:val="2511"/>
          <w:tblCellSpacing w:w="142" w:type="dxa"/>
        </w:trPr>
        <w:tc>
          <w:tcPr>
            <w:tcW w:w="3470" w:type="dxa"/>
            <w:shd w:val="clear" w:color="auto" w:fill="FFE599" w:themeFill="accent4" w:themeFillTint="66"/>
          </w:tcPr>
          <w:p w14:paraId="0C3A9609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Maths</w:t>
            </w:r>
          </w:p>
          <w:p w14:paraId="3E9A90D1" w14:textId="77777777" w:rsidR="008922CD" w:rsidRPr="00993672" w:rsidRDefault="008922CD" w:rsidP="00DF41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C2DD2B" w14:textId="77777777" w:rsidR="008922CD" w:rsidRPr="006F5D8A" w:rsidRDefault="006F5D8A" w:rsidP="006F5D8A">
            <w:pPr>
              <w:jc w:val="center"/>
              <w:rPr>
                <w:rFonts w:ascii="Arial" w:hAnsi="Arial" w:cs="Arial"/>
                <w:sz w:val="28"/>
                <w:szCs w:val="16"/>
              </w:rPr>
            </w:pPr>
            <w:r w:rsidRPr="006F5D8A">
              <w:rPr>
                <w:rFonts w:ascii="Arial" w:hAnsi="Arial" w:cs="Arial"/>
                <w:sz w:val="28"/>
                <w:szCs w:val="16"/>
              </w:rPr>
              <w:t>Number and Place Value</w:t>
            </w:r>
          </w:p>
          <w:p w14:paraId="4AB26895" w14:textId="7A5997AA" w:rsidR="006F5D8A" w:rsidRPr="006F5D8A" w:rsidRDefault="006F5D8A" w:rsidP="006F5D8A">
            <w:pPr>
              <w:jc w:val="center"/>
              <w:rPr>
                <w:rFonts w:ascii="Arial" w:hAnsi="Arial" w:cs="Arial"/>
                <w:sz w:val="40"/>
              </w:rPr>
            </w:pPr>
            <w:r w:rsidRPr="006F5D8A">
              <w:rPr>
                <w:rFonts w:ascii="Arial" w:hAnsi="Arial" w:cs="Arial"/>
                <w:sz w:val="28"/>
                <w:szCs w:val="16"/>
              </w:rPr>
              <w:t>4 Operations (addition, subtraction, multiplication, division)</w:t>
            </w:r>
          </w:p>
        </w:tc>
        <w:tc>
          <w:tcPr>
            <w:tcW w:w="3469" w:type="dxa"/>
            <w:shd w:val="clear" w:color="auto" w:fill="F7CAAC" w:themeFill="accent2" w:themeFillTint="66"/>
          </w:tcPr>
          <w:p w14:paraId="396300FC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English</w:t>
            </w:r>
          </w:p>
          <w:p w14:paraId="262989C2" w14:textId="77777777" w:rsidR="00993672" w:rsidRDefault="00993672" w:rsidP="00DF41C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6A94234" w14:textId="59B518B9" w:rsidR="00993672" w:rsidRDefault="006F5D8A" w:rsidP="006F5D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Class Reader: Tom’s Midnight Garden</w:t>
            </w:r>
          </w:p>
          <w:p w14:paraId="672E1FE4" w14:textId="77777777" w:rsidR="006F5D8A" w:rsidRDefault="004B6307" w:rsidP="006F5D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Writing a Portal story</w:t>
            </w:r>
          </w:p>
          <w:p w14:paraId="22969286" w14:textId="551FD121" w:rsidR="004B6307" w:rsidRPr="00993672" w:rsidRDefault="004B6307" w:rsidP="006F5D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Informational Texts</w:t>
            </w:r>
          </w:p>
        </w:tc>
        <w:tc>
          <w:tcPr>
            <w:tcW w:w="3462" w:type="dxa"/>
            <w:shd w:val="clear" w:color="auto" w:fill="BDD6EE" w:themeFill="accent1" w:themeFillTint="66"/>
          </w:tcPr>
          <w:p w14:paraId="057FD741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Science</w:t>
            </w:r>
          </w:p>
          <w:p w14:paraId="14719169" w14:textId="77777777" w:rsidR="00993672" w:rsidRPr="00993672" w:rsidRDefault="00993672" w:rsidP="00DF41C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D74636B" w14:textId="58076C90" w:rsidR="00993672" w:rsidRDefault="006F5D8A" w:rsidP="006F5D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738E5">
              <w:rPr>
                <w:rFonts w:ascii="Arial" w:hAnsi="Arial" w:cs="Arial"/>
                <w:sz w:val="28"/>
                <w:szCs w:val="28"/>
              </w:rPr>
              <w:t>Living things and their habitats</w:t>
            </w:r>
          </w:p>
          <w:p w14:paraId="63E436D8" w14:textId="44464ED9" w:rsidR="006738E5" w:rsidRPr="00DF41C9" w:rsidRDefault="006738E5" w:rsidP="006F5D8A">
            <w:pPr>
              <w:jc w:val="center"/>
              <w:rPr>
                <w:rFonts w:ascii="Arial" w:hAnsi="Arial" w:cs="Arial"/>
                <w:sz w:val="40"/>
              </w:rPr>
            </w:pPr>
            <w:r w:rsidRPr="006738E5">
              <w:rPr>
                <w:rFonts w:ascii="Arial" w:hAnsi="Arial" w:cs="Arial"/>
                <w:sz w:val="28"/>
                <w:szCs w:val="28"/>
              </w:rPr>
              <w:t>How do we classify living things?</w:t>
            </w:r>
          </w:p>
        </w:tc>
        <w:tc>
          <w:tcPr>
            <w:tcW w:w="3459" w:type="dxa"/>
            <w:shd w:val="clear" w:color="auto" w:fill="C5E0B3" w:themeFill="accent6" w:themeFillTint="66"/>
          </w:tcPr>
          <w:p w14:paraId="4518E42B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PSHE and RSE</w:t>
            </w:r>
          </w:p>
          <w:p w14:paraId="66F62E72" w14:textId="77777777" w:rsidR="00993672" w:rsidRDefault="00993672" w:rsidP="00DF41C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2DAC39F" w14:textId="0C7D6B2D" w:rsidR="00150570" w:rsidRPr="00150570" w:rsidRDefault="004B6307" w:rsidP="0015057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Think Positive</w:t>
            </w:r>
          </w:p>
          <w:p w14:paraId="0D60A9AD" w14:textId="73DDE8C3" w:rsidR="00993672" w:rsidRPr="00993672" w:rsidRDefault="00993672" w:rsidP="0015057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93672" w:rsidRPr="00DF41C9" w14:paraId="7F21AB7C" w14:textId="77777777" w:rsidTr="00993672">
        <w:trPr>
          <w:trHeight w:val="2511"/>
          <w:tblCellSpacing w:w="142" w:type="dxa"/>
        </w:trPr>
        <w:tc>
          <w:tcPr>
            <w:tcW w:w="3470" w:type="dxa"/>
            <w:shd w:val="clear" w:color="auto" w:fill="F1A7DA"/>
          </w:tcPr>
          <w:p w14:paraId="2B70B176" w14:textId="56E3626D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Language</w:t>
            </w:r>
            <w:r>
              <w:rPr>
                <w:rFonts w:ascii="Arial" w:hAnsi="Arial" w:cs="Arial"/>
                <w:sz w:val="40"/>
              </w:rPr>
              <w:t>s</w:t>
            </w:r>
            <w:r w:rsidRPr="00DF41C9">
              <w:rPr>
                <w:rFonts w:ascii="Arial" w:hAnsi="Arial" w:cs="Arial"/>
                <w:sz w:val="40"/>
              </w:rPr>
              <w:t xml:space="preserve"> </w:t>
            </w:r>
          </w:p>
          <w:p w14:paraId="2072F65F" w14:textId="77777777" w:rsidR="00150570" w:rsidRDefault="00150570" w:rsidP="00DF41C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BE57F5B" w14:textId="4D0B70A0" w:rsidR="00150570" w:rsidRPr="00150570" w:rsidRDefault="00150570" w:rsidP="00DF41C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0570">
              <w:rPr>
                <w:rFonts w:ascii="Arial" w:hAnsi="Arial" w:cs="Arial"/>
                <w:sz w:val="28"/>
                <w:szCs w:val="28"/>
              </w:rPr>
              <w:t>French</w:t>
            </w:r>
            <w:r w:rsidR="00010FF1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66A0289" w14:textId="2FE51278" w:rsidR="008922CD" w:rsidRPr="00150570" w:rsidRDefault="004B6307" w:rsidP="0015057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Let’s visit a French Town</w:t>
            </w:r>
          </w:p>
        </w:tc>
        <w:tc>
          <w:tcPr>
            <w:tcW w:w="3469" w:type="dxa"/>
            <w:shd w:val="clear" w:color="auto" w:fill="CEBEE6"/>
          </w:tcPr>
          <w:p w14:paraId="3BF019A9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Geography</w:t>
            </w:r>
          </w:p>
          <w:p w14:paraId="051544B6" w14:textId="69532F75" w:rsid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  <w:p w14:paraId="375085AE" w14:textId="555FA0C0" w:rsidR="00150570" w:rsidRPr="00150570" w:rsidRDefault="00150570" w:rsidP="00DF41C9">
            <w:pPr>
              <w:jc w:val="center"/>
              <w:rPr>
                <w:rFonts w:ascii="Arial" w:hAnsi="Arial" w:cs="Arial"/>
                <w:sz w:val="36"/>
                <w:szCs w:val="28"/>
              </w:rPr>
            </w:pPr>
            <w:r w:rsidRPr="00150570">
              <w:rPr>
                <w:rFonts w:ascii="Arial" w:hAnsi="Arial" w:cs="Arial"/>
                <w:sz w:val="28"/>
                <w:szCs w:val="28"/>
              </w:rPr>
              <w:t>Explore the natural resources found in Britain and around the world.</w:t>
            </w:r>
          </w:p>
          <w:p w14:paraId="1BF9A534" w14:textId="77777777" w:rsidR="00993672" w:rsidRPr="00993672" w:rsidRDefault="00993672" w:rsidP="00993672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462" w:type="dxa"/>
            <w:shd w:val="clear" w:color="auto" w:fill="D0CECE" w:themeFill="background2" w:themeFillShade="E6"/>
          </w:tcPr>
          <w:p w14:paraId="53438060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History</w:t>
            </w:r>
          </w:p>
          <w:p w14:paraId="5FA0BD76" w14:textId="77777777" w:rsid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  <w:p w14:paraId="1CA8FFBF" w14:textId="77777777" w:rsidR="00150570" w:rsidRPr="00150570" w:rsidRDefault="00150570" w:rsidP="00150570">
            <w:pPr>
              <w:jc w:val="center"/>
              <w:rPr>
                <w:rFonts w:ascii="Arial" w:hAnsi="Arial" w:cs="Arial"/>
                <w:sz w:val="28"/>
              </w:rPr>
            </w:pPr>
            <w:r w:rsidRPr="00150570">
              <w:rPr>
                <w:rFonts w:ascii="Arial" w:hAnsi="Arial" w:cs="Arial"/>
                <w:sz w:val="28"/>
              </w:rPr>
              <w:t>Explore a time period</w:t>
            </w:r>
          </w:p>
          <w:p w14:paraId="1A67F4F7" w14:textId="77777777" w:rsidR="00150570" w:rsidRPr="00150570" w:rsidRDefault="00150570" w:rsidP="00150570">
            <w:pPr>
              <w:jc w:val="center"/>
              <w:rPr>
                <w:rFonts w:ascii="Arial" w:hAnsi="Arial" w:cs="Arial"/>
                <w:sz w:val="28"/>
              </w:rPr>
            </w:pPr>
            <w:r w:rsidRPr="00150570">
              <w:rPr>
                <w:rFonts w:ascii="Arial" w:hAnsi="Arial" w:cs="Arial"/>
                <w:sz w:val="28"/>
              </w:rPr>
              <w:t>and important people</w:t>
            </w:r>
          </w:p>
          <w:p w14:paraId="212D7283" w14:textId="77777777" w:rsidR="00150570" w:rsidRPr="00150570" w:rsidRDefault="00150570" w:rsidP="00150570">
            <w:pPr>
              <w:jc w:val="center"/>
              <w:rPr>
                <w:rFonts w:ascii="Arial" w:hAnsi="Arial" w:cs="Arial"/>
                <w:sz w:val="28"/>
              </w:rPr>
            </w:pPr>
            <w:r w:rsidRPr="00150570">
              <w:rPr>
                <w:rFonts w:ascii="Arial" w:hAnsi="Arial" w:cs="Arial"/>
                <w:sz w:val="28"/>
              </w:rPr>
              <w:t>from the history.</w:t>
            </w:r>
          </w:p>
          <w:p w14:paraId="349148DC" w14:textId="66F3CB0F" w:rsidR="00993672" w:rsidRPr="00993672" w:rsidRDefault="00150570" w:rsidP="00150570">
            <w:pPr>
              <w:jc w:val="center"/>
              <w:rPr>
                <w:rFonts w:ascii="Arial" w:hAnsi="Arial" w:cs="Arial"/>
                <w:sz w:val="28"/>
              </w:rPr>
            </w:pPr>
            <w:r w:rsidRPr="00150570">
              <w:rPr>
                <w:rFonts w:ascii="Arial" w:hAnsi="Arial" w:cs="Arial"/>
                <w:sz w:val="28"/>
              </w:rPr>
              <w:t>Britain 100 years ago:</w:t>
            </w:r>
            <w:r>
              <w:rPr>
                <w:rFonts w:ascii="Arial" w:hAnsi="Arial" w:cs="Arial"/>
                <w:sz w:val="28"/>
              </w:rPr>
              <w:t xml:space="preserve"> World War I and II</w:t>
            </w:r>
          </w:p>
        </w:tc>
        <w:tc>
          <w:tcPr>
            <w:tcW w:w="3459" w:type="dxa"/>
            <w:shd w:val="clear" w:color="auto" w:fill="A3E8F1"/>
          </w:tcPr>
          <w:p w14:paraId="44A4F677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IT</w:t>
            </w:r>
          </w:p>
          <w:p w14:paraId="07900535" w14:textId="77777777" w:rsid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  <w:p w14:paraId="0753DD55" w14:textId="77777777" w:rsidR="00993672" w:rsidRDefault="006738E5" w:rsidP="006738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E-Safety</w:t>
            </w:r>
          </w:p>
          <w:p w14:paraId="47728FCF" w14:textId="1037E364" w:rsidR="006738E5" w:rsidRDefault="00C822EC" w:rsidP="006738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Spreadsheets</w:t>
            </w:r>
          </w:p>
          <w:p w14:paraId="3B246ACA" w14:textId="202C8842" w:rsidR="006738E5" w:rsidRPr="00993672" w:rsidRDefault="004B6307" w:rsidP="006738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Using a </w:t>
            </w:r>
            <w:r w:rsidR="00252DB6">
              <w:rPr>
                <w:rFonts w:ascii="Arial" w:hAnsi="Arial" w:cs="Arial"/>
                <w:sz w:val="28"/>
              </w:rPr>
              <w:t>computer</w:t>
            </w:r>
            <w:r>
              <w:rPr>
                <w:rFonts w:ascii="Arial" w:hAnsi="Arial" w:cs="Arial"/>
                <w:sz w:val="28"/>
              </w:rPr>
              <w:t>: Basics</w:t>
            </w:r>
          </w:p>
        </w:tc>
        <w:bookmarkStart w:id="0" w:name="_GoBack"/>
        <w:bookmarkEnd w:id="0"/>
      </w:tr>
      <w:tr w:rsidR="00DF41C9" w:rsidRPr="00DF41C9" w14:paraId="59769DD5" w14:textId="77777777" w:rsidTr="00993672">
        <w:trPr>
          <w:trHeight w:val="2511"/>
          <w:tblCellSpacing w:w="142" w:type="dxa"/>
        </w:trPr>
        <w:tc>
          <w:tcPr>
            <w:tcW w:w="3470" w:type="dxa"/>
            <w:shd w:val="clear" w:color="auto" w:fill="F3FD97"/>
          </w:tcPr>
          <w:p w14:paraId="49BCA7A9" w14:textId="77777777" w:rsidR="00993672" w:rsidRDefault="00DF41C9" w:rsidP="00993672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Religious Edu</w:t>
            </w:r>
            <w:r>
              <w:rPr>
                <w:rFonts w:ascii="Arial" w:hAnsi="Arial" w:cs="Arial"/>
                <w:sz w:val="40"/>
              </w:rPr>
              <w:t>c</w:t>
            </w:r>
            <w:r w:rsidRPr="00DF41C9">
              <w:rPr>
                <w:rFonts w:ascii="Arial" w:hAnsi="Arial" w:cs="Arial"/>
                <w:sz w:val="40"/>
              </w:rPr>
              <w:t>ation</w:t>
            </w:r>
          </w:p>
          <w:p w14:paraId="6578E2B9" w14:textId="77777777" w:rsidR="00993672" w:rsidRDefault="00993672" w:rsidP="00993672">
            <w:pPr>
              <w:jc w:val="center"/>
              <w:rPr>
                <w:rFonts w:ascii="Arial" w:hAnsi="Arial" w:cs="Arial"/>
                <w:sz w:val="28"/>
              </w:rPr>
            </w:pPr>
          </w:p>
          <w:p w14:paraId="699EB55C" w14:textId="7DC68D28" w:rsidR="00993672" w:rsidRPr="00993672" w:rsidRDefault="006738E5" w:rsidP="006738E5">
            <w:pPr>
              <w:jc w:val="center"/>
              <w:rPr>
                <w:rFonts w:ascii="Arial" w:hAnsi="Arial" w:cs="Arial"/>
                <w:sz w:val="28"/>
              </w:rPr>
            </w:pPr>
            <w:r w:rsidRPr="006738E5">
              <w:rPr>
                <w:rStyle w:val="normaltextrun"/>
                <w:rFonts w:ascii="Arial" w:hAnsi="Arial" w:cs="Arial"/>
                <w:color w:val="000000"/>
                <w:sz w:val="28"/>
                <w:szCs w:val="28"/>
                <w:bdr w:val="none" w:sz="0" w:space="0" w:color="auto" w:frame="1"/>
              </w:rPr>
              <w:t>What does it mean to be Human? Is being happy the greatest purpose in life?</w:t>
            </w:r>
          </w:p>
        </w:tc>
        <w:tc>
          <w:tcPr>
            <w:tcW w:w="3469" w:type="dxa"/>
            <w:shd w:val="clear" w:color="auto" w:fill="F7CAAC" w:themeFill="accent2" w:themeFillTint="66"/>
          </w:tcPr>
          <w:p w14:paraId="08A088AE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Art /DT</w:t>
            </w:r>
          </w:p>
          <w:p w14:paraId="11A8312A" w14:textId="77777777" w:rsid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  <w:p w14:paraId="0FFE90E5" w14:textId="1F5AD9F3" w:rsidR="00150570" w:rsidRDefault="00E27B5F" w:rsidP="00150570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WWI Silhouette Art</w:t>
            </w:r>
          </w:p>
          <w:p w14:paraId="59BCCB74" w14:textId="77777777" w:rsidR="00993672" w:rsidRP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462" w:type="dxa"/>
            <w:shd w:val="clear" w:color="auto" w:fill="B4C6E7" w:themeFill="accent5" w:themeFillTint="66"/>
          </w:tcPr>
          <w:p w14:paraId="3AD5FBE1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Music</w:t>
            </w:r>
          </w:p>
          <w:p w14:paraId="3E2CBF4E" w14:textId="77777777" w:rsidR="00993672" w:rsidRPr="00993672" w:rsidRDefault="00993672" w:rsidP="00DF41C9">
            <w:pPr>
              <w:jc w:val="center"/>
              <w:rPr>
                <w:rFonts w:ascii="Arial" w:hAnsi="Arial" w:cs="Arial"/>
                <w:sz w:val="28"/>
              </w:rPr>
            </w:pPr>
          </w:p>
          <w:p w14:paraId="55B3E1A3" w14:textId="2518AE26" w:rsidR="00993672" w:rsidRPr="00993672" w:rsidRDefault="00C822EC" w:rsidP="00DF41C9">
            <w:pPr>
              <w:jc w:val="center"/>
              <w:rPr>
                <w:rFonts w:ascii="Arial" w:hAnsi="Arial" w:cs="Arial"/>
                <w:sz w:val="28"/>
              </w:rPr>
            </w:pPr>
            <w:proofErr w:type="spellStart"/>
            <w:r>
              <w:rPr>
                <w:rFonts w:ascii="Arial" w:hAnsi="Arial" w:cs="Arial"/>
                <w:sz w:val="28"/>
              </w:rPr>
              <w:t>Charanga</w:t>
            </w:r>
            <w:proofErr w:type="spellEnd"/>
          </w:p>
          <w:p w14:paraId="70E3FCEF" w14:textId="77777777" w:rsidR="00993672" w:rsidRDefault="00993672" w:rsidP="00993672">
            <w:pPr>
              <w:rPr>
                <w:rFonts w:ascii="Arial" w:hAnsi="Arial" w:cs="Arial"/>
                <w:sz w:val="28"/>
              </w:rPr>
            </w:pPr>
          </w:p>
          <w:p w14:paraId="756B4B0A" w14:textId="77777777" w:rsidR="00993672" w:rsidRPr="00DF41C9" w:rsidRDefault="00993672" w:rsidP="00993672">
            <w:pPr>
              <w:rPr>
                <w:rFonts w:ascii="Arial" w:hAnsi="Arial" w:cs="Arial"/>
                <w:sz w:val="40"/>
              </w:rPr>
            </w:pPr>
          </w:p>
        </w:tc>
        <w:tc>
          <w:tcPr>
            <w:tcW w:w="3459" w:type="dxa"/>
            <w:shd w:val="clear" w:color="auto" w:fill="C5E0B3" w:themeFill="accent6" w:themeFillTint="66"/>
          </w:tcPr>
          <w:p w14:paraId="302AC654" w14:textId="77777777" w:rsidR="00DF41C9" w:rsidRDefault="00DF41C9" w:rsidP="00DF41C9">
            <w:pPr>
              <w:jc w:val="center"/>
              <w:rPr>
                <w:rFonts w:ascii="Arial" w:hAnsi="Arial" w:cs="Arial"/>
                <w:sz w:val="40"/>
              </w:rPr>
            </w:pPr>
            <w:r w:rsidRPr="00DF41C9">
              <w:rPr>
                <w:rFonts w:ascii="Arial" w:hAnsi="Arial" w:cs="Arial"/>
                <w:sz w:val="40"/>
              </w:rPr>
              <w:t>PE</w:t>
            </w:r>
          </w:p>
          <w:p w14:paraId="694598A8" w14:textId="77777777" w:rsidR="00993672" w:rsidRDefault="00993672" w:rsidP="006139C3">
            <w:pPr>
              <w:jc w:val="center"/>
              <w:rPr>
                <w:rFonts w:ascii="Arial" w:hAnsi="Arial" w:cs="Arial"/>
                <w:sz w:val="28"/>
              </w:rPr>
            </w:pPr>
          </w:p>
          <w:p w14:paraId="2E102D05" w14:textId="0EF8AC73" w:rsidR="006139C3" w:rsidRDefault="00E5662E" w:rsidP="006139C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Hockey</w:t>
            </w:r>
          </w:p>
          <w:p w14:paraId="74075C8E" w14:textId="7502DBF2" w:rsidR="006139C3" w:rsidRPr="00993672" w:rsidRDefault="006139C3" w:rsidP="006139C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Dance</w:t>
            </w:r>
            <w:r w:rsidR="00E5662E">
              <w:rPr>
                <w:rFonts w:ascii="Arial" w:hAnsi="Arial" w:cs="Arial"/>
                <w:sz w:val="28"/>
              </w:rPr>
              <w:t xml:space="preserve"> (Freestyle)</w:t>
            </w:r>
          </w:p>
        </w:tc>
      </w:tr>
    </w:tbl>
    <w:p w14:paraId="3691E419" w14:textId="77777777" w:rsidR="007672FE" w:rsidRPr="00DF41C9" w:rsidRDefault="007672FE" w:rsidP="00DF41C9">
      <w:pPr>
        <w:rPr>
          <w:rFonts w:ascii="Arial" w:hAnsi="Arial" w:cs="Arial"/>
          <w:sz w:val="40"/>
        </w:rPr>
      </w:pPr>
    </w:p>
    <w:sectPr w:rsidR="007672FE" w:rsidRPr="00DF41C9" w:rsidSect="00A53D1D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B2B70"/>
    <w:multiLevelType w:val="hybridMultilevel"/>
    <w:tmpl w:val="5F803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C9"/>
    <w:rsid w:val="00010FF1"/>
    <w:rsid w:val="00150570"/>
    <w:rsid w:val="00252DB6"/>
    <w:rsid w:val="004B06F3"/>
    <w:rsid w:val="004B6307"/>
    <w:rsid w:val="006139C3"/>
    <w:rsid w:val="006738E5"/>
    <w:rsid w:val="006F5D8A"/>
    <w:rsid w:val="007672FE"/>
    <w:rsid w:val="008922CD"/>
    <w:rsid w:val="00993672"/>
    <w:rsid w:val="00A53D1D"/>
    <w:rsid w:val="00C822EC"/>
    <w:rsid w:val="00D732F0"/>
    <w:rsid w:val="00DF41C9"/>
    <w:rsid w:val="00E27B5F"/>
    <w:rsid w:val="00E5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796EB"/>
  <w15:chartTrackingRefBased/>
  <w15:docId w15:val="{FD114E49-F7D9-4805-B001-412A6603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1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5D8A"/>
    <w:pPr>
      <w:ind w:left="720"/>
      <w:contextualSpacing/>
    </w:pPr>
  </w:style>
  <w:style w:type="character" w:customStyle="1" w:styleId="normaltextrun">
    <w:name w:val="normaltextrun"/>
    <w:basedOn w:val="DefaultParagraphFont"/>
    <w:rsid w:val="00673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Watlington Community Primary School</dc:creator>
  <cp:keywords/>
  <dc:description/>
  <cp:lastModifiedBy>Oak</cp:lastModifiedBy>
  <cp:revision>10</cp:revision>
  <dcterms:created xsi:type="dcterms:W3CDTF">2022-09-01T08:47:00Z</dcterms:created>
  <dcterms:modified xsi:type="dcterms:W3CDTF">2022-09-06T11:15:00Z</dcterms:modified>
</cp:coreProperties>
</file>